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CE" w:rsidRDefault="000A0ACE" w:rsidP="000A0ACE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 wp14:anchorId="5CF42018" wp14:editId="1C802CC9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CE" w:rsidRDefault="000A0ACE" w:rsidP="000A0ACE">
      <w:pPr>
        <w:pStyle w:val="3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</w:p>
    <w:p w:rsidR="000A0ACE" w:rsidRPr="00C06747" w:rsidRDefault="000A0ACE" w:rsidP="000A0ACE">
      <w:pPr>
        <w:pStyle w:val="3"/>
        <w:rPr>
          <w:rFonts w:ascii="Times New Roman" w:hAnsi="Times New Roman"/>
          <w:b/>
          <w:sz w:val="36"/>
          <w:szCs w:val="36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  <w:r w:rsidRPr="00C06747">
        <w:rPr>
          <w:rFonts w:ascii="Times New Roman" w:hAnsi="Times New Roman"/>
          <w:b/>
          <w:sz w:val="36"/>
          <w:szCs w:val="36"/>
        </w:rPr>
        <w:t>ДУМА</w:t>
      </w:r>
    </w:p>
    <w:p w:rsidR="000A0ACE" w:rsidRDefault="000A0ACE" w:rsidP="000A0ACE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МИХАЙЛОВСКОГО МУНИЦИПАЛЬНОГО </w:t>
      </w:r>
    </w:p>
    <w:p w:rsidR="000A0ACE" w:rsidRDefault="000A0ACE" w:rsidP="000A0ACE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РАЙОНА </w:t>
      </w:r>
    </w:p>
    <w:p w:rsidR="000A0ACE" w:rsidRPr="00112F1B" w:rsidRDefault="000A0ACE" w:rsidP="004503C6">
      <w:pPr>
        <w:pStyle w:val="3"/>
        <w:rPr>
          <w:rFonts w:ascii="Times New Roman" w:hAnsi="Times New Roman"/>
          <w:b/>
          <w:sz w:val="16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 </w:t>
      </w:r>
    </w:p>
    <w:p w:rsidR="000A0ACE" w:rsidRPr="00C06747" w:rsidRDefault="000A0ACE" w:rsidP="000A0ACE">
      <w:pPr>
        <w:pStyle w:val="1"/>
        <w:rPr>
          <w:rFonts w:ascii="Times New Roman" w:hAnsi="Times New Roman"/>
          <w:b/>
          <w:sz w:val="32"/>
        </w:rPr>
      </w:pPr>
      <w:proofErr w:type="gramStart"/>
      <w:r w:rsidRPr="00C06747">
        <w:rPr>
          <w:rFonts w:ascii="Times New Roman" w:hAnsi="Times New Roman"/>
          <w:b/>
          <w:sz w:val="32"/>
        </w:rPr>
        <w:t>Р</w:t>
      </w:r>
      <w:proofErr w:type="gramEnd"/>
      <w:r w:rsidRPr="00C06747">
        <w:rPr>
          <w:rFonts w:ascii="Times New Roman" w:hAnsi="Times New Roman"/>
          <w:b/>
          <w:sz w:val="32"/>
        </w:rPr>
        <w:t xml:space="preserve"> Е Ш Е Н И Е </w:t>
      </w:r>
    </w:p>
    <w:p w:rsidR="000A0ACE" w:rsidRDefault="000A0ACE" w:rsidP="000A0ACE"/>
    <w:p w:rsidR="000A0ACE" w:rsidRDefault="000A0ACE" w:rsidP="000A0ACE">
      <w:pPr>
        <w:jc w:val="center"/>
        <w:rPr>
          <w:b/>
          <w:color w:val="auto"/>
          <w:sz w:val="28"/>
          <w:szCs w:val="28"/>
        </w:rPr>
      </w:pPr>
      <w:proofErr w:type="gramStart"/>
      <w:r w:rsidRPr="00E81627">
        <w:rPr>
          <w:b/>
          <w:color w:val="auto"/>
          <w:sz w:val="28"/>
          <w:szCs w:val="28"/>
        </w:rPr>
        <w:t>с</w:t>
      </w:r>
      <w:proofErr w:type="gramEnd"/>
      <w:r w:rsidRPr="00E81627">
        <w:rPr>
          <w:b/>
          <w:color w:val="auto"/>
          <w:sz w:val="28"/>
          <w:szCs w:val="28"/>
        </w:rPr>
        <w:t>. Михайловка</w:t>
      </w:r>
    </w:p>
    <w:p w:rsidR="000A0ACE" w:rsidRPr="00E81627" w:rsidRDefault="000A0ACE" w:rsidP="000A0ACE">
      <w:pPr>
        <w:jc w:val="center"/>
        <w:rPr>
          <w:b/>
          <w:color w:val="auto"/>
          <w:sz w:val="28"/>
          <w:szCs w:val="28"/>
        </w:rPr>
      </w:pPr>
    </w:p>
    <w:p w:rsidR="000A0ACE" w:rsidRPr="00C80687" w:rsidRDefault="000A0ACE" w:rsidP="000A0ACE">
      <w:pPr>
        <w:jc w:val="center"/>
        <w:rPr>
          <w:b/>
          <w:sz w:val="28"/>
          <w:szCs w:val="28"/>
        </w:rPr>
      </w:pPr>
    </w:p>
    <w:p w:rsidR="000A0ACE" w:rsidRPr="00A54C29" w:rsidRDefault="000A0ACE" w:rsidP="00A54C29">
      <w:pPr>
        <w:jc w:val="center"/>
        <w:rPr>
          <w:rFonts w:eastAsia="Arial Unicode MS"/>
          <w:b/>
          <w:sz w:val="28"/>
          <w:szCs w:val="28"/>
        </w:rPr>
      </w:pPr>
      <w:r w:rsidRPr="00A54C29">
        <w:rPr>
          <w:rFonts w:eastAsia="Arial Unicode MS"/>
          <w:b/>
          <w:sz w:val="28"/>
          <w:szCs w:val="28"/>
        </w:rPr>
        <w:t>Об утверждении Положения о случаях и порядке</w:t>
      </w:r>
      <w:r w:rsidR="00A54C29" w:rsidRPr="00A54C29">
        <w:rPr>
          <w:rFonts w:eastAsia="Arial Unicode MS"/>
          <w:b/>
          <w:sz w:val="28"/>
          <w:szCs w:val="28"/>
        </w:rPr>
        <w:t xml:space="preserve"> </w:t>
      </w:r>
      <w:r w:rsidRPr="00A54C29">
        <w:rPr>
          <w:rFonts w:eastAsia="Arial Unicode MS"/>
          <w:b/>
          <w:sz w:val="28"/>
          <w:szCs w:val="28"/>
        </w:rPr>
        <w:t>посещения субъектами общественного контроля</w:t>
      </w:r>
      <w:r w:rsidR="00A54C29" w:rsidRPr="00A54C29">
        <w:rPr>
          <w:rFonts w:eastAsia="Arial Unicode MS"/>
          <w:b/>
          <w:sz w:val="28"/>
          <w:szCs w:val="28"/>
        </w:rPr>
        <w:t xml:space="preserve"> </w:t>
      </w:r>
      <w:r w:rsidRPr="00A54C29">
        <w:rPr>
          <w:rFonts w:eastAsia="Arial Unicode MS"/>
          <w:b/>
          <w:sz w:val="28"/>
          <w:szCs w:val="28"/>
        </w:rPr>
        <w:t>органов местного самоуправления и муниципальных</w:t>
      </w:r>
      <w:r w:rsidR="00A54C29">
        <w:rPr>
          <w:rFonts w:eastAsia="Arial Unicode MS"/>
          <w:b/>
          <w:sz w:val="28"/>
          <w:szCs w:val="28"/>
        </w:rPr>
        <w:t xml:space="preserve"> </w:t>
      </w:r>
      <w:r w:rsidRPr="00A54C29">
        <w:rPr>
          <w:rFonts w:eastAsia="Arial Unicode MS"/>
          <w:b/>
          <w:sz w:val="28"/>
          <w:szCs w:val="28"/>
        </w:rPr>
        <w:t>организаций Михайловского муниципального района</w:t>
      </w:r>
    </w:p>
    <w:p w:rsidR="009852CD" w:rsidRDefault="009852CD" w:rsidP="009852CD">
      <w:pPr>
        <w:ind w:left="5670" w:hanging="85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852CD" w:rsidRDefault="009852CD" w:rsidP="009852CD">
      <w:pPr>
        <w:ind w:left="5670" w:hanging="851"/>
        <w:rPr>
          <w:sz w:val="28"/>
          <w:szCs w:val="28"/>
        </w:rPr>
      </w:pPr>
      <w:r>
        <w:rPr>
          <w:sz w:val="28"/>
          <w:szCs w:val="28"/>
        </w:rPr>
        <w:t xml:space="preserve"> Принято Думой Михайловского</w:t>
      </w:r>
    </w:p>
    <w:p w:rsidR="009852CD" w:rsidRDefault="009852CD" w:rsidP="009852CD">
      <w:pPr>
        <w:ind w:left="5670" w:hanging="851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9852CD" w:rsidRDefault="009852CD" w:rsidP="009852CD">
      <w:pPr>
        <w:ind w:left="5670" w:hanging="851"/>
        <w:rPr>
          <w:sz w:val="28"/>
          <w:szCs w:val="28"/>
        </w:rPr>
      </w:pPr>
      <w:r>
        <w:rPr>
          <w:sz w:val="28"/>
          <w:szCs w:val="28"/>
        </w:rPr>
        <w:t xml:space="preserve"> от 25.08.2022г. № </w:t>
      </w:r>
      <w:r w:rsidR="005353C0">
        <w:rPr>
          <w:sz w:val="28"/>
          <w:szCs w:val="28"/>
        </w:rPr>
        <w:t>245</w:t>
      </w:r>
    </w:p>
    <w:p w:rsidR="004503C6" w:rsidRDefault="004503C6" w:rsidP="004503C6">
      <w:pPr>
        <w:pStyle w:val="20"/>
        <w:suppressLineNumbers/>
        <w:tabs>
          <w:tab w:val="left" w:leader="underscore" w:pos="533"/>
          <w:tab w:val="left" w:leader="underscore" w:pos="1680"/>
          <w:tab w:val="left" w:pos="8438"/>
          <w:tab w:val="left" w:leader="underscore" w:pos="9379"/>
        </w:tabs>
        <w:suppressAutoHyphens/>
        <w:spacing w:before="0"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8D6192" w:rsidRPr="008D6192" w:rsidRDefault="000A0ACE" w:rsidP="00A54C29">
      <w:pPr>
        <w:pStyle w:val="20"/>
        <w:suppressLineNumbers/>
        <w:tabs>
          <w:tab w:val="left" w:leader="underscore" w:pos="533"/>
          <w:tab w:val="left" w:leader="underscore" w:pos="1680"/>
          <w:tab w:val="left" w:pos="8438"/>
          <w:tab w:val="left" w:leader="underscore" w:pos="9379"/>
        </w:tabs>
        <w:suppressAutoHyphens/>
        <w:spacing w:before="0" w:after="0" w:line="276" w:lineRule="auto"/>
        <w:jc w:val="both"/>
        <w:rPr>
          <w:b/>
        </w:rPr>
      </w:pPr>
      <w:r w:rsidRPr="004503C6">
        <w:rPr>
          <w:rFonts w:ascii="Times New Roman" w:eastAsia="Arial Unicode MS" w:hAnsi="Times New Roman" w:cs="Times New Roman"/>
        </w:rPr>
        <w:t xml:space="preserve">         В соответствии с пунктом 4 части 1 статьи 10 Федерального закона от 21 июля 2014 года №212-ФЗ «Об основах общественного контроля в Российской Федерации», Уставом Михайловского муниципального района </w:t>
      </w:r>
    </w:p>
    <w:p w:rsidR="00F75154" w:rsidRPr="004503C6" w:rsidRDefault="00F75154" w:rsidP="004503C6">
      <w:pPr>
        <w:pStyle w:val="20"/>
        <w:suppressLineNumbers/>
        <w:tabs>
          <w:tab w:val="left" w:leader="underscore" w:pos="533"/>
          <w:tab w:val="left" w:leader="underscore" w:pos="1680"/>
          <w:tab w:val="left" w:pos="8438"/>
          <w:tab w:val="left" w:leader="underscore" w:pos="9379"/>
        </w:tabs>
        <w:suppressAutoHyphens/>
        <w:spacing w:before="0"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0A0ACE" w:rsidRPr="004503C6" w:rsidRDefault="004503C6" w:rsidP="004503C6">
      <w:pPr>
        <w:pStyle w:val="20"/>
        <w:tabs>
          <w:tab w:val="left" w:leader="underscore" w:pos="533"/>
          <w:tab w:val="left" w:leader="underscore" w:pos="1680"/>
          <w:tab w:val="left" w:pos="8438"/>
          <w:tab w:val="left" w:leader="underscore" w:pos="9379"/>
        </w:tabs>
        <w:spacing w:before="0"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      </w:t>
      </w:r>
      <w:r w:rsidR="000A0ACE" w:rsidRPr="004503C6">
        <w:rPr>
          <w:rFonts w:ascii="Times New Roman" w:eastAsia="Arial Unicode MS" w:hAnsi="Times New Roman" w:cs="Times New Roman"/>
        </w:rPr>
        <w:t>1.</w:t>
      </w:r>
      <w:r>
        <w:rPr>
          <w:rFonts w:ascii="Times New Roman" w:eastAsia="Arial Unicode MS" w:hAnsi="Times New Roman" w:cs="Times New Roman"/>
        </w:rPr>
        <w:t xml:space="preserve">  </w:t>
      </w:r>
      <w:r w:rsidR="000A0ACE" w:rsidRPr="004503C6">
        <w:rPr>
          <w:rFonts w:ascii="Times New Roman" w:eastAsia="Arial Unicode MS" w:hAnsi="Times New Roman" w:cs="Times New Roman"/>
        </w:rPr>
        <w:t>Утвердить прилагаемое Положение о случаях и порядке посещения субъектами общественного контроля органов местного самоуправления, муниципальных организаций Михайловского муниципального района.</w:t>
      </w:r>
    </w:p>
    <w:p w:rsidR="00F75154" w:rsidRPr="004503C6" w:rsidRDefault="00F75154" w:rsidP="004503C6">
      <w:pPr>
        <w:pStyle w:val="20"/>
        <w:tabs>
          <w:tab w:val="left" w:leader="underscore" w:pos="533"/>
          <w:tab w:val="left" w:leader="underscore" w:pos="1680"/>
          <w:tab w:val="left" w:pos="8438"/>
          <w:tab w:val="left" w:leader="underscore" w:pos="9379"/>
        </w:tabs>
        <w:spacing w:before="0"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A54C29" w:rsidRDefault="004503C6" w:rsidP="00A54C29">
      <w:pPr>
        <w:ind w:firstLine="426"/>
        <w:rPr>
          <w:sz w:val="28"/>
          <w:szCs w:val="28"/>
        </w:rPr>
      </w:pPr>
      <w:r>
        <w:rPr>
          <w:rFonts w:eastAsia="Arial Unicode MS"/>
        </w:rPr>
        <w:t xml:space="preserve">   </w:t>
      </w:r>
      <w:r w:rsidR="000A0ACE" w:rsidRPr="00A54C29">
        <w:rPr>
          <w:rFonts w:eastAsia="Arial Unicode MS"/>
          <w:sz w:val="28"/>
          <w:szCs w:val="28"/>
        </w:rPr>
        <w:t>2</w:t>
      </w:r>
      <w:r w:rsidR="000A0ACE" w:rsidRPr="004503C6">
        <w:rPr>
          <w:rFonts w:eastAsia="Arial Unicode MS"/>
        </w:rPr>
        <w:t xml:space="preserve">. </w:t>
      </w:r>
      <w:r w:rsidR="00A54C29">
        <w:rPr>
          <w:sz w:val="28"/>
          <w:szCs w:val="28"/>
        </w:rPr>
        <w:t xml:space="preserve">Настоящее решение вступает в силу после опубликования. </w:t>
      </w:r>
    </w:p>
    <w:p w:rsidR="004503C6" w:rsidRDefault="004503C6" w:rsidP="004503C6">
      <w:pPr>
        <w:pStyle w:val="20"/>
        <w:tabs>
          <w:tab w:val="left" w:leader="underscore" w:pos="533"/>
          <w:tab w:val="left" w:leader="underscore" w:pos="1680"/>
          <w:tab w:val="left" w:pos="8438"/>
          <w:tab w:val="left" w:leader="underscore" w:pos="9379"/>
        </w:tabs>
        <w:spacing w:after="192" w:line="276" w:lineRule="auto"/>
        <w:jc w:val="both"/>
        <w:rPr>
          <w:rFonts w:ascii="Times New Roman" w:eastAsia="Arial Unicode MS" w:hAnsi="Times New Roman" w:cs="Times New Roman"/>
        </w:rPr>
      </w:pPr>
    </w:p>
    <w:p w:rsidR="00A54C29" w:rsidRPr="00A1746E" w:rsidRDefault="00A54C29" w:rsidP="00A54C29">
      <w:pPr>
        <w:rPr>
          <w:sz w:val="22"/>
          <w:szCs w:val="22"/>
        </w:rPr>
      </w:pPr>
      <w:r w:rsidRPr="00A1746E">
        <w:rPr>
          <w:sz w:val="28"/>
          <w:szCs w:val="28"/>
        </w:rPr>
        <w:t>Глава Михайловского муниципального  района -</w:t>
      </w:r>
      <w:r w:rsidRPr="00A1746E">
        <w:rPr>
          <w:sz w:val="28"/>
          <w:szCs w:val="28"/>
        </w:rPr>
        <w:tab/>
        <w:t xml:space="preserve">             </w:t>
      </w:r>
    </w:p>
    <w:p w:rsidR="00A54C29" w:rsidRPr="00A1746E" w:rsidRDefault="00A54C29" w:rsidP="00A54C29">
      <w:pPr>
        <w:rPr>
          <w:sz w:val="28"/>
          <w:szCs w:val="28"/>
        </w:rPr>
      </w:pPr>
      <w:r w:rsidRPr="00A1746E">
        <w:rPr>
          <w:sz w:val="28"/>
          <w:szCs w:val="28"/>
        </w:rPr>
        <w:t>Глава администрации района                                                      В.В. Архипов</w:t>
      </w:r>
    </w:p>
    <w:p w:rsidR="00A54C29" w:rsidRPr="00A1746E" w:rsidRDefault="00A54C29" w:rsidP="00A54C29">
      <w:pPr>
        <w:rPr>
          <w:sz w:val="28"/>
          <w:szCs w:val="28"/>
        </w:rPr>
      </w:pPr>
    </w:p>
    <w:p w:rsidR="00A54C29" w:rsidRDefault="00A54C29" w:rsidP="00A54C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A54C29" w:rsidRDefault="00A54C29" w:rsidP="00A54C2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353C0">
        <w:rPr>
          <w:sz w:val="28"/>
          <w:szCs w:val="28"/>
        </w:rPr>
        <w:t>245</w:t>
      </w:r>
      <w:r>
        <w:rPr>
          <w:sz w:val="28"/>
          <w:szCs w:val="28"/>
        </w:rPr>
        <w:t>-НПА</w:t>
      </w:r>
    </w:p>
    <w:p w:rsidR="00925B9E" w:rsidRDefault="00925B9E" w:rsidP="00A54C29">
      <w:pPr>
        <w:rPr>
          <w:rStyle w:val="FontStyle14"/>
          <w:b/>
          <w:i w:val="0"/>
          <w:sz w:val="28"/>
          <w:szCs w:val="28"/>
        </w:rPr>
      </w:pPr>
      <w:r>
        <w:rPr>
          <w:sz w:val="28"/>
          <w:szCs w:val="28"/>
        </w:rPr>
        <w:t>30.08.2022</w:t>
      </w:r>
    </w:p>
    <w:p w:rsidR="00B97963" w:rsidRDefault="00B97963" w:rsidP="004503C6">
      <w:pPr>
        <w:tabs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color w:val="auto"/>
          <w:sz w:val="28"/>
          <w:szCs w:val="28"/>
          <w:lang w:eastAsia="en-US" w:bidi="ar-SA"/>
        </w:rPr>
      </w:pPr>
    </w:p>
    <w:p w:rsidR="00B97963" w:rsidRDefault="00B97963" w:rsidP="004503C6">
      <w:pPr>
        <w:tabs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color w:val="auto"/>
          <w:sz w:val="28"/>
          <w:szCs w:val="28"/>
          <w:lang w:eastAsia="en-US" w:bidi="ar-SA"/>
        </w:rPr>
      </w:pPr>
    </w:p>
    <w:p w:rsidR="00A54C29" w:rsidRDefault="00A54C29" w:rsidP="004503C6">
      <w:pPr>
        <w:tabs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color w:val="auto"/>
          <w:sz w:val="28"/>
          <w:szCs w:val="28"/>
          <w:lang w:eastAsia="en-US" w:bidi="ar-SA"/>
        </w:rPr>
      </w:pPr>
    </w:p>
    <w:p w:rsidR="00A54C29" w:rsidRDefault="00A54C29" w:rsidP="00925B9E">
      <w:pPr>
        <w:tabs>
          <w:tab w:val="left" w:leader="underscore" w:pos="7881"/>
          <w:tab w:val="left" w:leader="underscore" w:pos="8735"/>
        </w:tabs>
        <w:spacing w:line="276" w:lineRule="auto"/>
        <w:rPr>
          <w:rFonts w:eastAsia="Arial Unicode MS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0A0ACE" w:rsidRPr="004503C6" w:rsidRDefault="000A0ACE" w:rsidP="00B97963">
      <w:pPr>
        <w:tabs>
          <w:tab w:val="left" w:pos="5245"/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iCs/>
          <w:sz w:val="28"/>
          <w:szCs w:val="28"/>
        </w:rPr>
      </w:pPr>
      <w:r w:rsidRPr="004503C6">
        <w:rPr>
          <w:rFonts w:eastAsia="Arial Unicode MS"/>
          <w:iCs/>
          <w:sz w:val="28"/>
          <w:szCs w:val="28"/>
        </w:rPr>
        <w:lastRenderedPageBreak/>
        <w:t>Утверждено</w:t>
      </w:r>
    </w:p>
    <w:p w:rsidR="000A0ACE" w:rsidRPr="004503C6" w:rsidRDefault="000A0ACE" w:rsidP="00B97963">
      <w:pPr>
        <w:tabs>
          <w:tab w:val="left" w:pos="5245"/>
          <w:tab w:val="left" w:leader="underscore" w:pos="9356"/>
        </w:tabs>
        <w:spacing w:line="276" w:lineRule="auto"/>
        <w:ind w:left="5387"/>
        <w:jc w:val="both"/>
        <w:rPr>
          <w:rFonts w:eastAsia="Arial Unicode MS"/>
          <w:iCs/>
          <w:sz w:val="28"/>
          <w:szCs w:val="28"/>
        </w:rPr>
      </w:pPr>
      <w:r w:rsidRPr="004503C6">
        <w:rPr>
          <w:rFonts w:eastAsia="Arial Unicode MS"/>
          <w:iCs/>
          <w:sz w:val="28"/>
          <w:szCs w:val="28"/>
        </w:rPr>
        <w:t>р</w:t>
      </w:r>
      <w:r w:rsidR="00ED3544" w:rsidRPr="004503C6">
        <w:rPr>
          <w:rFonts w:eastAsia="Arial Unicode MS"/>
          <w:iCs/>
          <w:sz w:val="28"/>
          <w:szCs w:val="28"/>
        </w:rPr>
        <w:t>ешени</w:t>
      </w:r>
      <w:r w:rsidRPr="004503C6">
        <w:rPr>
          <w:rFonts w:eastAsia="Arial Unicode MS"/>
          <w:iCs/>
          <w:sz w:val="28"/>
          <w:szCs w:val="28"/>
        </w:rPr>
        <w:t xml:space="preserve">ем Думы Михайловского </w:t>
      </w:r>
    </w:p>
    <w:p w:rsidR="000A0ACE" w:rsidRPr="004503C6" w:rsidRDefault="00B97963" w:rsidP="00B97963">
      <w:pPr>
        <w:tabs>
          <w:tab w:val="left" w:pos="5245"/>
          <w:tab w:val="left" w:leader="underscore" w:pos="7881"/>
          <w:tab w:val="left" w:leader="underscore" w:pos="8735"/>
        </w:tabs>
        <w:spacing w:line="276" w:lineRule="auto"/>
        <w:ind w:left="5103"/>
        <w:jc w:val="both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   </w:t>
      </w:r>
      <w:r w:rsidR="000A0ACE" w:rsidRPr="004503C6">
        <w:rPr>
          <w:rFonts w:eastAsia="Arial Unicode MS"/>
          <w:iCs/>
          <w:sz w:val="28"/>
          <w:szCs w:val="28"/>
        </w:rPr>
        <w:t>муниципального района</w:t>
      </w:r>
    </w:p>
    <w:p w:rsidR="000A0ACE" w:rsidRPr="004503C6" w:rsidRDefault="00B97963" w:rsidP="00B97963">
      <w:pPr>
        <w:tabs>
          <w:tab w:val="left" w:pos="5245"/>
          <w:tab w:val="left" w:leader="underscore" w:pos="7881"/>
          <w:tab w:val="left" w:leader="underscore" w:pos="8735"/>
        </w:tabs>
        <w:spacing w:line="276" w:lineRule="auto"/>
        <w:ind w:left="510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   </w:t>
      </w:r>
      <w:r w:rsidR="000A0ACE" w:rsidRPr="004503C6">
        <w:rPr>
          <w:rFonts w:eastAsia="Arial Unicode MS"/>
          <w:iCs/>
          <w:sz w:val="28"/>
          <w:szCs w:val="28"/>
        </w:rPr>
        <w:t>о</w:t>
      </w:r>
      <w:r w:rsidR="00ED3544" w:rsidRPr="004503C6">
        <w:rPr>
          <w:rFonts w:eastAsia="Arial Unicode MS"/>
          <w:iCs/>
          <w:sz w:val="28"/>
          <w:szCs w:val="28"/>
        </w:rPr>
        <w:t>т</w:t>
      </w:r>
      <w:r>
        <w:rPr>
          <w:rFonts w:eastAsia="Arial Unicode MS"/>
          <w:iCs/>
          <w:sz w:val="28"/>
          <w:szCs w:val="28"/>
        </w:rPr>
        <w:t xml:space="preserve">  25.08.</w:t>
      </w:r>
      <w:r w:rsidR="000A0ACE" w:rsidRPr="004503C6">
        <w:rPr>
          <w:rFonts w:eastAsia="Arial Unicode MS"/>
          <w:iCs/>
          <w:sz w:val="28"/>
          <w:szCs w:val="28"/>
        </w:rPr>
        <w:t xml:space="preserve">2022 г. </w:t>
      </w:r>
      <w:r w:rsidR="00ED3544" w:rsidRPr="004503C6">
        <w:rPr>
          <w:rFonts w:eastAsia="Arial Unicode MS"/>
          <w:iCs/>
          <w:sz w:val="28"/>
          <w:szCs w:val="28"/>
        </w:rPr>
        <w:t>№</w:t>
      </w:r>
      <w:r>
        <w:rPr>
          <w:rFonts w:eastAsia="Arial Unicode MS"/>
          <w:iCs/>
          <w:sz w:val="28"/>
          <w:szCs w:val="28"/>
        </w:rPr>
        <w:t xml:space="preserve">  </w:t>
      </w:r>
      <w:r w:rsidR="005353C0">
        <w:rPr>
          <w:rFonts w:eastAsia="Arial Unicode MS"/>
          <w:iCs/>
          <w:sz w:val="28"/>
          <w:szCs w:val="28"/>
        </w:rPr>
        <w:t>245</w:t>
      </w:r>
      <w:r>
        <w:rPr>
          <w:rFonts w:eastAsia="Arial Unicode MS"/>
          <w:iCs/>
          <w:sz w:val="28"/>
          <w:szCs w:val="28"/>
        </w:rPr>
        <w:t xml:space="preserve">  </w:t>
      </w:r>
    </w:p>
    <w:p w:rsidR="00B97963" w:rsidRDefault="00B97963" w:rsidP="004503C6">
      <w:pPr>
        <w:pStyle w:val="90"/>
        <w:shd w:val="clear" w:color="auto" w:fill="auto"/>
        <w:spacing w:before="0" w:after="179" w:line="276" w:lineRule="auto"/>
        <w:ind w:left="40"/>
        <w:rPr>
          <w:rFonts w:ascii="Times New Roman" w:eastAsia="Arial Unicode MS" w:hAnsi="Times New Roman" w:cs="Times New Roman"/>
        </w:rPr>
      </w:pPr>
    </w:p>
    <w:p w:rsidR="00ED3544" w:rsidRPr="004503C6" w:rsidRDefault="00ED3544" w:rsidP="004503C6">
      <w:pPr>
        <w:pStyle w:val="90"/>
        <w:shd w:val="clear" w:color="auto" w:fill="auto"/>
        <w:spacing w:before="0" w:after="179" w:line="276" w:lineRule="auto"/>
        <w:ind w:left="40"/>
        <w:rPr>
          <w:rFonts w:ascii="Times New Roman" w:eastAsia="Arial Unicode MS" w:hAnsi="Times New Roman" w:cs="Times New Roman"/>
          <w:bCs w:val="0"/>
        </w:rPr>
      </w:pPr>
      <w:r w:rsidRPr="004503C6">
        <w:rPr>
          <w:rFonts w:ascii="Times New Roman" w:eastAsia="Arial Unicode MS" w:hAnsi="Times New Roman" w:cs="Times New Roman"/>
        </w:rPr>
        <w:t>Положение о случаях и порядке посещения субъектами общественного</w:t>
      </w:r>
      <w:r w:rsidR="00F75154" w:rsidRPr="004503C6">
        <w:rPr>
          <w:rFonts w:ascii="Times New Roman" w:eastAsia="Arial Unicode MS" w:hAnsi="Times New Roman" w:cs="Times New Roman"/>
        </w:rPr>
        <w:t xml:space="preserve"> </w:t>
      </w:r>
      <w:r w:rsidRPr="004503C6">
        <w:rPr>
          <w:rFonts w:ascii="Times New Roman" w:eastAsia="Arial Unicode MS" w:hAnsi="Times New Roman" w:cs="Times New Roman"/>
        </w:rPr>
        <w:t xml:space="preserve">контроля органов </w:t>
      </w:r>
      <w:r w:rsidRPr="004503C6">
        <w:rPr>
          <w:rFonts w:ascii="Times New Roman" w:eastAsia="Arial Unicode MS" w:hAnsi="Times New Roman" w:cs="Times New Roman"/>
          <w:bCs w:val="0"/>
        </w:rPr>
        <w:t>местного самоуправления, муниципальных организаций</w:t>
      </w:r>
      <w:r w:rsidR="004503C6">
        <w:rPr>
          <w:rFonts w:ascii="Times New Roman" w:eastAsia="Arial Unicode MS" w:hAnsi="Times New Roman" w:cs="Times New Roman"/>
          <w:bCs w:val="0"/>
        </w:rPr>
        <w:t xml:space="preserve"> </w:t>
      </w:r>
      <w:r w:rsidR="000A0ACE" w:rsidRPr="004503C6">
        <w:rPr>
          <w:rFonts w:ascii="Times New Roman" w:eastAsia="Arial Unicode MS" w:hAnsi="Times New Roman" w:cs="Times New Roman"/>
          <w:bCs w:val="0"/>
        </w:rPr>
        <w:t>Михайловского муниципального района</w:t>
      </w:r>
    </w:p>
    <w:p w:rsidR="00ED3544" w:rsidRPr="004503C6" w:rsidRDefault="00ED3544" w:rsidP="004503C6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proofErr w:type="gramStart"/>
      <w:r w:rsidRPr="004503C6">
        <w:rPr>
          <w:rFonts w:ascii="Times New Roman" w:eastAsia="Arial Unicode MS" w:hAnsi="Times New Roman" w:cs="Times New Roman"/>
        </w:rPr>
        <w:t xml:space="preserve">Настоящее Положение разработано в соответствии с пунктом 4 части 1 статьи 10 Федерального закона от 21 июля 2014 года № 212-ФЗ «Об основах общественного контроля в Российской Федерации» (далее - Федеральный закон), Уставом </w:t>
      </w:r>
      <w:r w:rsidR="00F75154" w:rsidRPr="004503C6">
        <w:rPr>
          <w:rFonts w:ascii="Times New Roman" w:eastAsia="Arial Unicode MS" w:hAnsi="Times New Roman" w:cs="Times New Roman"/>
          <w:bCs/>
          <w:lang w:bidi="ru-RU"/>
        </w:rPr>
        <w:t>Михайловского муниципального района</w:t>
      </w:r>
      <w:r w:rsidRPr="004503C6">
        <w:rPr>
          <w:rFonts w:ascii="Times New Roman" w:eastAsia="Arial Unicode MS" w:hAnsi="Times New Roman" w:cs="Times New Roman"/>
        </w:rPr>
        <w:t xml:space="preserve"> и определяет случаи и порядок посещения субъектами общественного контроля органов местного самоуправления, муниципальных организаций </w:t>
      </w:r>
      <w:r w:rsidR="00F75154" w:rsidRPr="004503C6">
        <w:rPr>
          <w:rFonts w:ascii="Times New Roman" w:eastAsia="Arial Unicode MS" w:hAnsi="Times New Roman" w:cs="Times New Roman"/>
        </w:rPr>
        <w:t xml:space="preserve">Михайловского муниципального </w:t>
      </w:r>
      <w:r w:rsidRPr="004503C6">
        <w:rPr>
          <w:rFonts w:ascii="Times New Roman" w:eastAsia="Arial Unicode MS" w:hAnsi="Times New Roman" w:cs="Times New Roman"/>
        </w:rPr>
        <w:t>(далее - органы, организации, соответственно).</w:t>
      </w:r>
      <w:proofErr w:type="gramEnd"/>
    </w:p>
    <w:p w:rsidR="00ED3544" w:rsidRPr="004503C6" w:rsidRDefault="00ED3544" w:rsidP="004503C6">
      <w:pPr>
        <w:pStyle w:val="20"/>
        <w:shd w:val="clear" w:color="auto" w:fill="auto"/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Понятия и термины, используемые в настоящем Положении, применяются в значениях, определенных Федеральным законом.</w:t>
      </w:r>
    </w:p>
    <w:p w:rsidR="00ED3544" w:rsidRPr="004503C6" w:rsidRDefault="00ED3544" w:rsidP="004503C6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Субъекты общественного контроля вправе посещать органы и (или) организации в случаях проведения общественного контроля в следующих формах:</w:t>
      </w:r>
    </w:p>
    <w:p w:rsidR="00ED3544" w:rsidRPr="004503C6" w:rsidRDefault="00ED3544" w:rsidP="004503C6">
      <w:pPr>
        <w:pStyle w:val="20"/>
        <w:shd w:val="clear" w:color="auto" w:fill="auto"/>
        <w:spacing w:before="0" w:after="0" w:line="276" w:lineRule="auto"/>
        <w:ind w:left="1160" w:right="5180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общественного мониторинга; общественной проверки; общественной экспертизы;</w:t>
      </w:r>
    </w:p>
    <w:p w:rsidR="00ED3544" w:rsidRPr="004503C6" w:rsidRDefault="00ED3544" w:rsidP="004503C6">
      <w:pPr>
        <w:pStyle w:val="110"/>
        <w:shd w:val="clear" w:color="auto" w:fill="auto"/>
        <w:spacing w:line="276" w:lineRule="auto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 w:rsidRPr="004503C6">
        <w:rPr>
          <w:rFonts w:ascii="Times New Roman" w:eastAsia="Arial Unicode MS" w:hAnsi="Times New Roman" w:cs="Times New Roman"/>
          <w:b w:val="0"/>
          <w:sz w:val="28"/>
          <w:szCs w:val="28"/>
        </w:rPr>
        <w:t>иных формах, предусмотренных федеральным законодательством, в том числе</w:t>
      </w:r>
      <w:r w:rsidRPr="004503C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503C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 w:rsidR="00ED3544" w:rsidRPr="004503C6" w:rsidRDefault="00ED3544" w:rsidP="004503C6">
      <w:pPr>
        <w:pStyle w:val="20"/>
        <w:shd w:val="clear" w:color="auto" w:fill="auto"/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Посещение может осуществляться только в часы работы органов и (или) организаций и не должно препятствовать осуществлению их деятельности.</w:t>
      </w:r>
    </w:p>
    <w:p w:rsidR="00ED3544" w:rsidRPr="004503C6" w:rsidRDefault="00ED3544" w:rsidP="004503C6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 xml:space="preserve">С целью посещения органов и (или) организаций в рамках реализации мероприятий по общественному контролю, субъекты общественного контроля не </w:t>
      </w:r>
      <w:proofErr w:type="gramStart"/>
      <w:r w:rsidRPr="004503C6">
        <w:rPr>
          <w:rFonts w:ascii="Times New Roman" w:eastAsia="Arial Unicode MS" w:hAnsi="Times New Roman" w:cs="Times New Roman"/>
        </w:rPr>
        <w:t>позднее</w:t>
      </w:r>
      <w:proofErr w:type="gramEnd"/>
      <w:r w:rsidRPr="004503C6">
        <w:rPr>
          <w:rFonts w:ascii="Times New Roman" w:eastAsia="Arial Unicode MS" w:hAnsi="Times New Roman" w:cs="Times New Roman"/>
        </w:rPr>
        <w:t xml:space="preserve"> чем за </w:t>
      </w:r>
      <w:r w:rsidR="00F75154" w:rsidRPr="004503C6">
        <w:rPr>
          <w:rFonts w:ascii="Times New Roman" w:eastAsia="Arial Unicode MS" w:hAnsi="Times New Roman" w:cs="Times New Roman"/>
        </w:rPr>
        <w:t xml:space="preserve">пять </w:t>
      </w:r>
      <w:r w:rsidRPr="004503C6">
        <w:rPr>
          <w:rFonts w:ascii="Times New Roman" w:eastAsia="Arial Unicode MS" w:hAnsi="Times New Roman" w:cs="Times New Roman"/>
        </w:rPr>
        <w:t xml:space="preserve">рабочих дней до даты посещения направляют в соответствующий орган и (или) организацию </w:t>
      </w:r>
      <w:r w:rsidRPr="004503C6">
        <w:rPr>
          <w:rFonts w:ascii="Times New Roman" w:eastAsia="Arial Unicode MS" w:hAnsi="Times New Roman" w:cs="Times New Roman"/>
        </w:rPr>
        <w:lastRenderedPageBreak/>
        <w:t>письменное уведомление.</w:t>
      </w:r>
    </w:p>
    <w:p w:rsidR="00ED3544" w:rsidRPr="004503C6" w:rsidRDefault="00ED3544" w:rsidP="004503C6">
      <w:pPr>
        <w:pStyle w:val="20"/>
        <w:shd w:val="clear" w:color="auto" w:fill="auto"/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Уведомление направляется на имя руководителя органа и (или) организации.</w:t>
      </w:r>
    </w:p>
    <w:p w:rsidR="00ED3544" w:rsidRPr="004503C6" w:rsidRDefault="00ED3544" w:rsidP="004503C6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В уведомлении о посещении указываются:</w:t>
      </w:r>
    </w:p>
    <w:p w:rsidR="00ED3544" w:rsidRPr="004503C6" w:rsidRDefault="00ED3544" w:rsidP="004503C6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дата посещения;</w:t>
      </w:r>
    </w:p>
    <w:p w:rsidR="00ED3544" w:rsidRPr="004503C6" w:rsidRDefault="00ED3544" w:rsidP="004503C6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 xml:space="preserve">время начала посещения и время окончания (с </w:t>
      </w:r>
      <w:proofErr w:type="gramStart"/>
      <w:r w:rsidRPr="004503C6">
        <w:rPr>
          <w:rFonts w:ascii="Times New Roman" w:eastAsia="Arial Unicode MS" w:hAnsi="Times New Roman" w:cs="Times New Roman"/>
        </w:rPr>
        <w:t>учетом</w:t>
      </w:r>
      <w:proofErr w:type="gramEnd"/>
      <w:r w:rsidRPr="004503C6">
        <w:rPr>
          <w:rFonts w:ascii="Times New Roman" w:eastAsia="Arial Unicode MS" w:hAnsi="Times New Roman" w:cs="Times New Roman"/>
        </w:rPr>
        <w:t xml:space="preserve"> установленного в соответствующем органе и (или) организации трудового распорядка и графика работы);</w:t>
      </w:r>
    </w:p>
    <w:p w:rsidR="00ED3544" w:rsidRPr="004503C6" w:rsidRDefault="00ED3544" w:rsidP="004503C6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цель посещения;</w:t>
      </w:r>
    </w:p>
    <w:p w:rsidR="00ED3544" w:rsidRPr="004503C6" w:rsidRDefault="00ED3544" w:rsidP="004503C6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персональный состав представителей субъекта общественного контроля;</w:t>
      </w:r>
    </w:p>
    <w:p w:rsidR="00ED3544" w:rsidRPr="004503C6" w:rsidRDefault="00ED3544" w:rsidP="004503C6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rPr>
          <w:rFonts w:ascii="Times New Roman" w:eastAsia="Arial Unicode MS" w:hAnsi="Times New Roman" w:cs="Times New Roman"/>
          <w:color w:val="000000"/>
          <w:lang w:eastAsia="ru-RU" w:bidi="ru-RU"/>
        </w:rPr>
      </w:pPr>
      <w:proofErr w:type="gramStart"/>
      <w:r w:rsidRPr="004503C6">
        <w:rPr>
          <w:rFonts w:ascii="Times New Roman" w:eastAsia="Arial Unicode MS" w:hAnsi="Times New Roman" w:cs="Times New Roman"/>
        </w:rPr>
        <w:t>адрес здания (строения, сооружения, территории), занимаемое органом и (или) организацией, которое планируется посетить (в случае посещения конкретных помещений, расположенных на территории (в здании, строении, сооружении), указываются их номера (наименования);</w:t>
      </w:r>
      <w:proofErr w:type="gramEnd"/>
    </w:p>
    <w:p w:rsidR="00ED3544" w:rsidRPr="004503C6" w:rsidRDefault="00ED3544" w:rsidP="004503C6">
      <w:pPr>
        <w:pStyle w:val="20"/>
        <w:numPr>
          <w:ilvl w:val="0"/>
          <w:numId w:val="3"/>
        </w:numPr>
        <w:shd w:val="clear" w:color="auto" w:fill="auto"/>
        <w:tabs>
          <w:tab w:val="left" w:pos="1218"/>
        </w:tabs>
        <w:spacing w:before="0" w:after="0" w:line="276" w:lineRule="auto"/>
        <w:ind w:left="180" w:firstLine="600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-перечень мероприятий, которые планируется провести в процессе посещения, необходимых для достижения цели посещения;</w:t>
      </w:r>
    </w:p>
    <w:p w:rsidR="00ED3544" w:rsidRPr="004503C6" w:rsidRDefault="00ED3544" w:rsidP="004503C6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before="0" w:after="0" w:line="276" w:lineRule="auto"/>
        <w:ind w:firstLine="7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перечень документов и материалов, копии которых необходимо</w:t>
      </w:r>
    </w:p>
    <w:p w:rsidR="00ED3544" w:rsidRPr="004503C6" w:rsidRDefault="000A0ACE" w:rsidP="004503C6">
      <w:pPr>
        <w:pStyle w:val="20"/>
        <w:shd w:val="clear" w:color="auto" w:fill="auto"/>
        <w:spacing w:before="0" w:after="0" w:line="276" w:lineRule="auto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п</w:t>
      </w:r>
      <w:r w:rsidR="00ED3544" w:rsidRPr="004503C6">
        <w:rPr>
          <w:rFonts w:ascii="Times New Roman" w:eastAsia="Arial Unicode MS" w:hAnsi="Times New Roman" w:cs="Times New Roman"/>
        </w:rPr>
        <w:t>редставить субъекту общественного контроля.</w:t>
      </w:r>
    </w:p>
    <w:p w:rsidR="00ED3544" w:rsidRPr="004503C6" w:rsidRDefault="00ED3544" w:rsidP="004503C6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Уведомление о посещении может быть направлено любым доступным способом (посредством почтовой, факсимильной связи, электронной почты, с использованием официального сайта органа и (или) организации в информационно-телекоммуникационной сети «Интернет», доставлено нарочным).</w:t>
      </w:r>
    </w:p>
    <w:p w:rsidR="00ED3544" w:rsidRPr="004503C6" w:rsidRDefault="00ED3544" w:rsidP="004503C6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 xml:space="preserve">Орган и (или) организация, </w:t>
      </w:r>
      <w:proofErr w:type="gramStart"/>
      <w:r w:rsidRPr="004503C6">
        <w:rPr>
          <w:rFonts w:ascii="Times New Roman" w:eastAsia="Arial Unicode MS" w:hAnsi="Times New Roman" w:cs="Times New Roman"/>
        </w:rPr>
        <w:t>получившие</w:t>
      </w:r>
      <w:proofErr w:type="gramEnd"/>
      <w:r w:rsidRPr="004503C6">
        <w:rPr>
          <w:rFonts w:ascii="Times New Roman" w:eastAsia="Arial Unicode MS" w:hAnsi="Times New Roman" w:cs="Times New Roman"/>
        </w:rPr>
        <w:t xml:space="preserve"> уведомление о посещении, обязаны:</w:t>
      </w:r>
    </w:p>
    <w:p w:rsidR="00ED3544" w:rsidRPr="004503C6" w:rsidRDefault="00ED3544" w:rsidP="004503C6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 xml:space="preserve">не позднее рабочего дня, следующего за днем получения уведомления о посещении, подтвердить дату и время </w:t>
      </w:r>
      <w:proofErr w:type="gramStart"/>
      <w:r w:rsidRPr="004503C6">
        <w:rPr>
          <w:rFonts w:ascii="Times New Roman" w:eastAsia="Arial Unicode MS" w:hAnsi="Times New Roman" w:cs="Times New Roman"/>
        </w:rPr>
        <w:t>посещения</w:t>
      </w:r>
      <w:proofErr w:type="gramEnd"/>
      <w:r w:rsidRPr="004503C6">
        <w:rPr>
          <w:rFonts w:ascii="Times New Roman" w:eastAsia="Arial Unicode MS" w:hAnsi="Times New Roman" w:cs="Times New Roman"/>
        </w:rPr>
        <w:t xml:space="preserve"> известив об этом субъект общественного контроля любым доступным способом, позволяющим зафиксировать получение извещения субъектом общественного контроля, либо согласовать с субъектом общественного контроля иные дату и время посещения;</w:t>
      </w:r>
    </w:p>
    <w:p w:rsidR="00ED3544" w:rsidRPr="004503C6" w:rsidRDefault="00ED3544" w:rsidP="004503C6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>назначить ответственное лицо;</w:t>
      </w:r>
    </w:p>
    <w:p w:rsidR="00ED3544" w:rsidRPr="004503C6" w:rsidRDefault="00ED3544" w:rsidP="004503C6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proofErr w:type="gramStart"/>
      <w:r w:rsidRPr="004503C6">
        <w:rPr>
          <w:rFonts w:ascii="Times New Roman" w:eastAsia="Arial Unicode MS" w:hAnsi="Times New Roman" w:cs="Times New Roman"/>
        </w:rPr>
        <w:t>обеспечить доступ субъектам общественного контроля на территорию (в здание, строение, сооружение, помещение), занимаемое органом и (или) организацией, и, которое планируется посетить;</w:t>
      </w:r>
      <w:proofErr w:type="gramEnd"/>
    </w:p>
    <w:p w:rsidR="00ED3544" w:rsidRPr="004503C6" w:rsidRDefault="00ED3544" w:rsidP="004503C6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 xml:space="preserve">подготовить информацию и документы, либо их копии, необходимые для осуществления общественного контроля (за исключением информации и документов, доступ которым действующим </w:t>
      </w:r>
      <w:r w:rsidRPr="004503C6">
        <w:rPr>
          <w:rFonts w:ascii="Times New Roman" w:eastAsia="Arial Unicode MS" w:hAnsi="Times New Roman" w:cs="Times New Roman"/>
        </w:rPr>
        <w:lastRenderedPageBreak/>
        <w:t>законодательством ограничен, а также информации и документов, которые размещены в свободном доступе, в том числе в информационно-телекоммуникационной сети «Интернет»).</w:t>
      </w:r>
    </w:p>
    <w:p w:rsidR="00ED3544" w:rsidRPr="004503C6" w:rsidRDefault="00ED3544" w:rsidP="004503C6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proofErr w:type="gramStart"/>
      <w:r w:rsidRPr="004503C6">
        <w:rPr>
          <w:rFonts w:ascii="Times New Roman" w:eastAsia="Arial Unicode MS" w:hAnsi="Times New Roman" w:cs="Times New Roman"/>
        </w:rPr>
        <w:t xml:space="preserve">В случае необходимости предоставления информации и документов (их копий), которые размещены в свободном доступе, в том числе в </w:t>
      </w:r>
      <w:r w:rsidR="004503C6" w:rsidRPr="004503C6">
        <w:rPr>
          <w:rFonts w:ascii="Times New Roman" w:eastAsia="Arial Unicode MS" w:hAnsi="Times New Roman" w:cs="Times New Roman"/>
        </w:rPr>
        <w:t>информационно телекоммуникационной</w:t>
      </w:r>
      <w:r w:rsidRPr="004503C6">
        <w:rPr>
          <w:rFonts w:ascii="Times New Roman" w:eastAsia="Arial Unicode MS" w:hAnsi="Times New Roman" w:cs="Times New Roman"/>
        </w:rPr>
        <w:t xml:space="preserve"> сети «Интернет», субъекту общественного контроля предоставляются сведения о месте размещения соответствующих информации и документов (наименование справочной системы и путь к информации (документу, адрес страницы в информационно-телекоммуникационной сети «Интернет» и т.д.).</w:t>
      </w:r>
      <w:proofErr w:type="gramEnd"/>
    </w:p>
    <w:p w:rsidR="00ED3544" w:rsidRPr="004503C6" w:rsidRDefault="00ED3544" w:rsidP="004503C6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 xml:space="preserve">Органы (организации), в отношении которых осуществляется общественный контроль, пользуются правами и </w:t>
      </w:r>
      <w:proofErr w:type="gramStart"/>
      <w:r w:rsidRPr="004503C6">
        <w:rPr>
          <w:rFonts w:ascii="Times New Roman" w:eastAsia="Arial Unicode MS" w:hAnsi="Times New Roman" w:cs="Times New Roman"/>
        </w:rPr>
        <w:t>несут обязанности</w:t>
      </w:r>
      <w:proofErr w:type="gramEnd"/>
      <w:r w:rsidRPr="004503C6">
        <w:rPr>
          <w:rFonts w:ascii="Times New Roman" w:eastAsia="Arial Unicode MS" w:hAnsi="Times New Roman" w:cs="Times New Roman"/>
        </w:rPr>
        <w:t>, предусмотренные законодательством Российской Федерации об общественном контроле.</w:t>
      </w:r>
    </w:p>
    <w:p w:rsidR="00ED3544" w:rsidRPr="004503C6" w:rsidRDefault="00ED3544" w:rsidP="004503C6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4503C6">
        <w:rPr>
          <w:rFonts w:ascii="Times New Roman" w:eastAsia="Arial Unicode MS" w:hAnsi="Times New Roman" w:cs="Times New Roman"/>
        </w:rPr>
        <w:t xml:space="preserve">Представители субъекта общественного контроля при посещении органов (организаций) пользуются правами и </w:t>
      </w:r>
      <w:proofErr w:type="gramStart"/>
      <w:r w:rsidRPr="004503C6">
        <w:rPr>
          <w:rFonts w:ascii="Times New Roman" w:eastAsia="Arial Unicode MS" w:hAnsi="Times New Roman" w:cs="Times New Roman"/>
        </w:rPr>
        <w:t>несут обязанности</w:t>
      </w:r>
      <w:proofErr w:type="gramEnd"/>
      <w:r w:rsidRPr="004503C6">
        <w:rPr>
          <w:rFonts w:ascii="Times New Roman" w:eastAsia="Arial Unicode MS" w:hAnsi="Times New Roman" w:cs="Times New Roman"/>
        </w:rPr>
        <w:t>, предусмотренные законодательством Российской Федерации об общественном контроле.</w:t>
      </w:r>
    </w:p>
    <w:p w:rsidR="00ED3544" w:rsidRPr="004503C6" w:rsidRDefault="00ED3544" w:rsidP="004503C6">
      <w:pPr>
        <w:spacing w:line="276" w:lineRule="auto"/>
        <w:rPr>
          <w:rFonts w:eastAsia="Arial Unicode MS"/>
          <w:sz w:val="28"/>
          <w:szCs w:val="28"/>
        </w:rPr>
      </w:pPr>
    </w:p>
    <w:p w:rsidR="003B7248" w:rsidRPr="004503C6" w:rsidRDefault="003B7248" w:rsidP="004503C6">
      <w:pPr>
        <w:spacing w:line="276" w:lineRule="auto"/>
        <w:rPr>
          <w:rFonts w:eastAsia="Arial Unicode MS"/>
          <w:sz w:val="28"/>
          <w:szCs w:val="28"/>
        </w:rPr>
      </w:pPr>
    </w:p>
    <w:sectPr w:rsidR="003B7248" w:rsidRPr="004503C6" w:rsidSect="000A0AC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ECB"/>
    <w:multiLevelType w:val="multilevel"/>
    <w:tmpl w:val="264ECA2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D60AD"/>
    <w:multiLevelType w:val="multilevel"/>
    <w:tmpl w:val="0C822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C4433"/>
    <w:multiLevelType w:val="multilevel"/>
    <w:tmpl w:val="4E4AF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A2CD9"/>
    <w:multiLevelType w:val="multilevel"/>
    <w:tmpl w:val="9C144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E3C73"/>
    <w:multiLevelType w:val="multilevel"/>
    <w:tmpl w:val="9DF07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8C"/>
    <w:rsid w:val="000A0ACE"/>
    <w:rsid w:val="002C7166"/>
    <w:rsid w:val="0036453D"/>
    <w:rsid w:val="003B7248"/>
    <w:rsid w:val="004503C6"/>
    <w:rsid w:val="005353C0"/>
    <w:rsid w:val="00624577"/>
    <w:rsid w:val="007C7C4F"/>
    <w:rsid w:val="00841B8C"/>
    <w:rsid w:val="008D6192"/>
    <w:rsid w:val="00925B9E"/>
    <w:rsid w:val="009852CD"/>
    <w:rsid w:val="009D1371"/>
    <w:rsid w:val="00A54C29"/>
    <w:rsid w:val="00B97963"/>
    <w:rsid w:val="00D668F8"/>
    <w:rsid w:val="00ED3544"/>
    <w:rsid w:val="00F7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5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A0ACE"/>
    <w:pPr>
      <w:keepNext/>
      <w:widowControl/>
      <w:jc w:val="center"/>
      <w:outlineLvl w:val="0"/>
    </w:pPr>
    <w:rPr>
      <w:rFonts w:ascii="Arial" w:hAnsi="Arial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0A0ACE"/>
    <w:pPr>
      <w:keepNext/>
      <w:widowControl/>
      <w:jc w:val="center"/>
      <w:outlineLvl w:val="2"/>
    </w:pPr>
    <w:rPr>
      <w:rFonts w:ascii="Arial" w:hAnsi="Arial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D3544"/>
    <w:rPr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3544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D354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0">
    <w:name w:val="Основной текст (6) + 13 pt;Не курсив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D3544"/>
    <w:rPr>
      <w:b/>
      <w:bCs/>
      <w:sz w:val="28"/>
      <w:szCs w:val="28"/>
      <w:shd w:val="clear" w:color="auto" w:fill="FFFFFF"/>
    </w:rPr>
  </w:style>
  <w:style w:type="character" w:customStyle="1" w:styleId="913pt">
    <w:name w:val="Основной текст (9) + 13 pt"/>
    <w:basedOn w:val="9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3pt0">
    <w:name w:val="Основной текст (9) + 13 pt;Не полужирный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ED3544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Не курсив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3pt1">
    <w:name w:val="Основной текст (9) + 13 pt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D3544"/>
    <w:rPr>
      <w:b/>
      <w:bCs/>
      <w:sz w:val="21"/>
      <w:szCs w:val="21"/>
      <w:shd w:val="clear" w:color="auto" w:fill="FFFFFF"/>
    </w:rPr>
  </w:style>
  <w:style w:type="character" w:customStyle="1" w:styleId="1113pt">
    <w:name w:val="Основной текст (11) + 13 pt;Не полужирный"/>
    <w:basedOn w:val="11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D3544"/>
    <w:pPr>
      <w:shd w:val="clear" w:color="auto" w:fill="FFFFFF"/>
      <w:spacing w:before="120" w:line="0" w:lineRule="atLeas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D3544"/>
    <w:pPr>
      <w:shd w:val="clear" w:color="auto" w:fill="FFFFFF"/>
      <w:spacing w:before="60" w:after="180" w:line="245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ED3544"/>
    <w:pPr>
      <w:shd w:val="clear" w:color="auto" w:fill="FFFFFF"/>
      <w:spacing w:before="240" w:after="24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D3544"/>
    <w:pPr>
      <w:shd w:val="clear" w:color="auto" w:fill="FFFFFF"/>
      <w:spacing w:line="283" w:lineRule="exact"/>
      <w:ind w:firstLine="116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10">
    <w:name w:val="Заголовок 1 Знак"/>
    <w:basedOn w:val="a0"/>
    <w:link w:val="1"/>
    <w:rsid w:val="000A0AC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AC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CE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FontStyle14">
    <w:name w:val="Font Style14"/>
    <w:rsid w:val="00A54C29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5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A0ACE"/>
    <w:pPr>
      <w:keepNext/>
      <w:widowControl/>
      <w:jc w:val="center"/>
      <w:outlineLvl w:val="0"/>
    </w:pPr>
    <w:rPr>
      <w:rFonts w:ascii="Arial" w:hAnsi="Arial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0A0ACE"/>
    <w:pPr>
      <w:keepNext/>
      <w:widowControl/>
      <w:jc w:val="center"/>
      <w:outlineLvl w:val="2"/>
    </w:pPr>
    <w:rPr>
      <w:rFonts w:ascii="Arial" w:hAnsi="Arial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D3544"/>
    <w:rPr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3544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D354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0">
    <w:name w:val="Основной текст (6) + 13 pt;Не курсив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D3544"/>
    <w:rPr>
      <w:b/>
      <w:bCs/>
      <w:sz w:val="28"/>
      <w:szCs w:val="28"/>
      <w:shd w:val="clear" w:color="auto" w:fill="FFFFFF"/>
    </w:rPr>
  </w:style>
  <w:style w:type="character" w:customStyle="1" w:styleId="913pt">
    <w:name w:val="Основной текст (9) + 13 pt"/>
    <w:basedOn w:val="9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3pt0">
    <w:name w:val="Основной текст (9) + 13 pt;Не полужирный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ED3544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Не курсив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3pt1">
    <w:name w:val="Основной текст (9) + 13 pt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D3544"/>
    <w:rPr>
      <w:b/>
      <w:bCs/>
      <w:sz w:val="21"/>
      <w:szCs w:val="21"/>
      <w:shd w:val="clear" w:color="auto" w:fill="FFFFFF"/>
    </w:rPr>
  </w:style>
  <w:style w:type="character" w:customStyle="1" w:styleId="1113pt">
    <w:name w:val="Основной текст (11) + 13 pt;Не полужирный"/>
    <w:basedOn w:val="11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D3544"/>
    <w:pPr>
      <w:shd w:val="clear" w:color="auto" w:fill="FFFFFF"/>
      <w:spacing w:before="120" w:line="0" w:lineRule="atLeas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D3544"/>
    <w:pPr>
      <w:shd w:val="clear" w:color="auto" w:fill="FFFFFF"/>
      <w:spacing w:before="60" w:after="180" w:line="245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ED3544"/>
    <w:pPr>
      <w:shd w:val="clear" w:color="auto" w:fill="FFFFFF"/>
      <w:spacing w:before="240" w:after="24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D3544"/>
    <w:pPr>
      <w:shd w:val="clear" w:color="auto" w:fill="FFFFFF"/>
      <w:spacing w:line="283" w:lineRule="exact"/>
      <w:ind w:firstLine="116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10">
    <w:name w:val="Заголовок 1 Знак"/>
    <w:basedOn w:val="a0"/>
    <w:link w:val="1"/>
    <w:rsid w:val="000A0AC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AC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CE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FontStyle14">
    <w:name w:val="Font Style14"/>
    <w:rsid w:val="00A54C29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AMMRUSER</cp:lastModifiedBy>
  <cp:revision>2</cp:revision>
  <dcterms:created xsi:type="dcterms:W3CDTF">2022-09-01T06:34:00Z</dcterms:created>
  <dcterms:modified xsi:type="dcterms:W3CDTF">2022-09-01T06:34:00Z</dcterms:modified>
</cp:coreProperties>
</file>